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“科创中国”-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“高新技术企业认定申报与运行管理关注要点培训会”成功举办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2023年2月24日，由哈尔滨市平房区工业信息科技局主办，</w:t>
      </w:r>
      <w:bookmarkStart w:id="0" w:name="_Hlk129070669"/>
      <w:r>
        <w:rPr>
          <w:rFonts w:hint="eastAsia" w:ascii="仿宋" w:hAnsi="仿宋" w:eastAsia="仿宋"/>
          <w:sz w:val="28"/>
          <w:szCs w:val="28"/>
        </w:rPr>
        <w:t>黑龙江圣邦投资咨询有限公司</w:t>
      </w:r>
      <w:bookmarkEnd w:id="0"/>
      <w:r>
        <w:rPr>
          <w:rFonts w:hint="eastAsia" w:ascii="仿宋" w:hAnsi="仿宋" w:eastAsia="仿宋"/>
          <w:sz w:val="28"/>
          <w:szCs w:val="28"/>
        </w:rPr>
        <w:t>、“科创中国”黑龙江产业振兴区域科技服务团承办的“科创中国”-“高新技术企业认定申报与运行管理关注要点培训会”成功举办。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71770" cy="3048635"/>
            <wp:effectExtent l="0" t="0" r="5080" b="18415"/>
            <wp:docPr id="3" name="图片 3" descr="c9a0924a1fb9074adea4296f24ca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a0924a1fb9074adea4296f24ca0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此次活动旨在进一步推动哈经开区、平房区加快培育创新主体，提高高新技术企业认定通过率，提升高新技术企业的数量与质量，切实解决企业项目申报工作中的难点，并进一步了解省市涉企科技政策，提升创新能力，促进企业高质量发展。此次会议采取线上线下相结合的方式举办，线下地点设在龙建路桥股份有限公司。哈经开区、平房区各科技型企业、龙建路桥股份有限公司及所属子公司、在孵高新技术企业负责人及相关财务、技术人员等400余人通过线上线下的方式参加培训。会议由龙建公司科技发展部部长王艳主持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48275" cy="4253230"/>
            <wp:effectExtent l="0" t="0" r="9525" b="13970"/>
            <wp:docPr id="5" name="图片 5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会由黑龙江圣邦投资咨询有限公司董事长吴雪弘主讲，全面解析了发展高新技术企业、高新技术产业的重要意义，详细讲解了高新技术企业优惠政策和省、市政府鼓励企业创新发展新颁布的相关科技政策。主要包括“龙建路桥股份有限公司技术创新”、“高新技术企业认定的基本条件”、“高新技术企业认定后为企业带来的好处”、“技术合同认定登记及相关政策、研发方式的税务筹划、科技金融”、“黑龙江省“专精特新”中小企业遴选办法（试行）”、“黑龙江省企业技术中心认定管理办法、哈尔滨市企业技术中心认定工作”等内容展开讲解。对高新技术企业申报的注意事项、认定的基本条件，以及研发费用的归集范围、加计扣除政策、科技金融等内容，并就技术合同登记等方面的知识进行具体指导，详细解读了相关涉企科技政策，使企业对于科技创新的发展方向更加清晰。充分调动了企业的申报高新技术企业和争取政府政策支持的积极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66055" cy="2270760"/>
            <wp:effectExtent l="0" t="0" r="10795" b="15240"/>
            <wp:docPr id="7" name="图片 7" descr="a9b2dcd14d971aaea4ad3c6ba3be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b2dcd14d971aaea4ad3c6ba3be2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讲课结束后，主讲老师就与会人员的问题展开互动答疑，围绕高新技术企业认定的条件、技术合同分类等方面进行了详细解答，帮助与会人员进一步加深对培训内容的理解。与会人员纷纷表示通过此次培训，对高企申报有了更深的认识和理解，具有很强的实用性和指导性。拓宽了企业发展的视野，增强了科技成果转化意识，进一步了解了科技政策支持方向和项目申报流程，为日后申报相关项目积累了经验，对促进企业创新发展、转型升级、提质增效具有一定的指导意义。通过学习培训，进一步激发了做好高新技术企业认定管理工作的积极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5227955" cy="3241675"/>
            <wp:effectExtent l="0" t="0" r="10795" b="15875"/>
            <wp:docPr id="6" name="图片 6" descr="bfb5b179ae46c5ac72c3ef0eb882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b5b179ae46c5ac72c3ef0eb882d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“哈经开区、平房区企业创新能力提升系列培训活动”是平房区工业信息科技局为促进哈经开区、平房区高效开展高新技术企业认定工作，解决申报工作中难点的重要举措。近期还将陆续开展相应活动，以进一步推动哈经开区、平房区企业创新能力提升，宣传科技创新政策，促进科学技术普及，助力龙江振兴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OWYxZDUxN2NkNmI5N2RhMTMxODQ1NTUyMzVlZGIifQ=="/>
  </w:docVars>
  <w:rsids>
    <w:rsidRoot w:val="00CE2B22"/>
    <w:rsid w:val="00022BEC"/>
    <w:rsid w:val="001E21DD"/>
    <w:rsid w:val="00217855"/>
    <w:rsid w:val="002A34E8"/>
    <w:rsid w:val="00331BF5"/>
    <w:rsid w:val="003B0326"/>
    <w:rsid w:val="00442E93"/>
    <w:rsid w:val="0057067A"/>
    <w:rsid w:val="00636E4E"/>
    <w:rsid w:val="0066444F"/>
    <w:rsid w:val="00815974"/>
    <w:rsid w:val="00A1716D"/>
    <w:rsid w:val="00AC6A87"/>
    <w:rsid w:val="00B00416"/>
    <w:rsid w:val="00CB2FD6"/>
    <w:rsid w:val="00CB5A5E"/>
    <w:rsid w:val="00CE2B22"/>
    <w:rsid w:val="00DD42BD"/>
    <w:rsid w:val="00E03D58"/>
    <w:rsid w:val="46F70651"/>
    <w:rsid w:val="52F61A46"/>
    <w:rsid w:val="69ED6214"/>
    <w:rsid w:val="6EB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979</Characters>
  <Lines>8</Lines>
  <Paragraphs>2</Paragraphs>
  <TotalTime>15</TotalTime>
  <ScaleCrop>false</ScaleCrop>
  <LinksUpToDate>false</LinksUpToDate>
  <CharactersWithSpaces>1148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2023-03-07T02:19:00Z</dcterms:created>
  <dc:creator>think</dc:creator>
  <cp:lastModifiedBy>侯先森</cp:lastModifiedBy>
  <dcterms:modified xsi:type="dcterms:W3CDTF">2023-03-07T02:41:01Z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C1860240F9014D43AB32242FCCB774BA</vt:lpwstr>
  </property>
</Properties>
</file>